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6" w:type="dxa"/>
        <w:tblLayout w:type="fixed"/>
        <w:tblLook w:val="0000" w:firstRow="0" w:lastRow="0" w:firstColumn="0" w:lastColumn="0" w:noHBand="0" w:noVBand="0"/>
      </w:tblPr>
      <w:tblGrid>
        <w:gridCol w:w="4261"/>
        <w:gridCol w:w="2084"/>
        <w:gridCol w:w="2177"/>
        <w:gridCol w:w="2084"/>
      </w:tblGrid>
      <w:tr w:rsidR="00EB7380" w:rsidTr="00F12697">
        <w:tc>
          <w:tcPr>
            <w:tcW w:w="6345" w:type="dxa"/>
            <w:gridSpan w:val="2"/>
            <w:shd w:val="clear" w:color="auto" w:fill="auto"/>
          </w:tcPr>
          <w:p w:rsidR="00EB7380" w:rsidRDefault="00EB7380" w:rsidP="00751575">
            <w:pPr>
              <w:rPr>
                <w:b/>
                <w:lang w:val="el-GR"/>
              </w:rPr>
            </w:pPr>
            <w:bookmarkStart w:id="0" w:name="_GoBack"/>
            <w:bookmarkEnd w:id="0"/>
          </w:p>
        </w:tc>
        <w:tc>
          <w:tcPr>
            <w:tcW w:w="4261" w:type="dxa"/>
            <w:gridSpan w:val="2"/>
            <w:shd w:val="clear" w:color="auto" w:fill="auto"/>
          </w:tcPr>
          <w:p w:rsidR="00EB7380" w:rsidRDefault="00EB7380">
            <w:pPr>
              <w:jc w:val="center"/>
              <w:rPr>
                <w:lang w:val="el-GR"/>
              </w:rPr>
            </w:pPr>
          </w:p>
        </w:tc>
      </w:tr>
      <w:tr w:rsidR="00F12697" w:rsidTr="00864A4E">
        <w:tblPrEx>
          <w:tblLook w:val="04A0" w:firstRow="1" w:lastRow="0" w:firstColumn="1" w:lastColumn="0" w:noHBand="0" w:noVBand="1"/>
        </w:tblPrEx>
        <w:trPr>
          <w:gridAfter w:val="1"/>
          <w:wAfter w:w="2084" w:type="dxa"/>
        </w:trPr>
        <w:tc>
          <w:tcPr>
            <w:tcW w:w="4261" w:type="dxa"/>
          </w:tcPr>
          <w:p w:rsidR="00864A4E" w:rsidRDefault="00F12697" w:rsidP="004A3E9F">
            <w:pPr>
              <w:pStyle w:val="Heading4"/>
              <w:numPr>
                <w:ilvl w:val="3"/>
                <w:numId w:val="2"/>
              </w:numPr>
            </w:pPr>
            <w:r>
              <w:t>ΠΑΝΕΠΙΣΤΗΜΙΟ ΑΘΗΝΩΝ</w:t>
            </w:r>
            <w:r w:rsidR="00864A4E">
              <w:rPr>
                <w:lang w:val="en-US"/>
              </w:rPr>
              <w:t xml:space="preserve">, </w:t>
            </w:r>
          </w:p>
          <w:p w:rsidR="00F12697" w:rsidRPr="004A3E9F" w:rsidRDefault="00864A4E" w:rsidP="004A3E9F">
            <w:pPr>
              <w:pStyle w:val="Heading4"/>
              <w:numPr>
                <w:ilvl w:val="3"/>
                <w:numId w:val="2"/>
              </w:numPr>
            </w:pPr>
            <w:r>
              <w:t>ΤΜΗΜΑ ΦΥΣΙΚΗΣ,</w:t>
            </w:r>
          </w:p>
          <w:p w:rsidR="00F12697" w:rsidRDefault="00F12697">
            <w:pPr>
              <w:jc w:val="center"/>
              <w:rPr>
                <w:b/>
                <w:lang w:val="el-GR"/>
              </w:rPr>
            </w:pPr>
            <w:r>
              <w:rPr>
                <w:b/>
                <w:lang w:val="el-GR"/>
              </w:rPr>
              <w:t xml:space="preserve">ΤΟΜΕΑΣ ΦΥΣΙΚΗΣ ΣΤΕΡΕΑΣ </w:t>
            </w:r>
          </w:p>
          <w:p w:rsidR="00F12697" w:rsidRPr="004A3E9F" w:rsidRDefault="00F12697" w:rsidP="004A3E9F">
            <w:pPr>
              <w:jc w:val="center"/>
              <w:rPr>
                <w:b/>
              </w:rPr>
            </w:pPr>
            <w:r>
              <w:rPr>
                <w:b/>
                <w:lang w:val="el-GR"/>
              </w:rPr>
              <w:t>ΚΑΤΑΣΤΑΣΗΣ</w:t>
            </w:r>
          </w:p>
          <w:p w:rsidR="00F12697" w:rsidRDefault="00F12697">
            <w:pPr>
              <w:jc w:val="center"/>
              <w:rPr>
                <w:b/>
                <w:lang w:val="el-GR"/>
              </w:rPr>
            </w:pPr>
            <w:r>
              <w:rPr>
                <w:b/>
                <w:lang w:val="el-GR"/>
              </w:rPr>
              <w:t>ΠΑΝΕΠΙΣΤΗΜΙΟΥΠΟΛΗ, 157 84  ΑΘΗΝΑ</w:t>
            </w:r>
          </w:p>
        </w:tc>
        <w:tc>
          <w:tcPr>
            <w:tcW w:w="4261" w:type="dxa"/>
            <w:gridSpan w:val="2"/>
            <w:hideMark/>
          </w:tcPr>
          <w:p w:rsidR="00864A4E" w:rsidRDefault="00864A4E" w:rsidP="00864A4E">
            <w:pPr>
              <w:jc w:val="center"/>
              <w:rPr>
                <w:b/>
                <w:lang w:val="el-GR"/>
              </w:rPr>
            </w:pPr>
            <w:r>
              <w:rPr>
                <w:b/>
                <w:lang w:val="el-GR"/>
              </w:rPr>
              <w:t>ΕΘΝΙΚΟ ΜΕΤΣΟΒΙΟ ΠΟΛΥΤΕΧΝΕΙΟ</w:t>
            </w:r>
          </w:p>
          <w:p w:rsidR="00864A4E" w:rsidRDefault="00864A4E" w:rsidP="00864A4E">
            <w:pPr>
              <w:jc w:val="center"/>
              <w:rPr>
                <w:b/>
                <w:lang w:val="el-GR"/>
              </w:rPr>
            </w:pPr>
            <w:r>
              <w:rPr>
                <w:b/>
                <w:lang w:val="el-GR"/>
              </w:rPr>
              <w:t>ΤΜΗΜΑ ΕΦΑΡΜΟΣΜΕΝΩΝ</w:t>
            </w:r>
            <w:r w:rsidRPr="00864A4E">
              <w:rPr>
                <w:b/>
                <w:lang w:val="el-GR"/>
              </w:rPr>
              <w:t xml:space="preserve"> </w:t>
            </w:r>
            <w:r>
              <w:rPr>
                <w:b/>
                <w:lang w:val="el-GR"/>
              </w:rPr>
              <w:t>ΜΑΘΗΜΑΤΙΚΩΝ</w:t>
            </w:r>
            <w:r w:rsidRPr="00864A4E">
              <w:rPr>
                <w:b/>
                <w:lang w:val="el-GR"/>
              </w:rPr>
              <w:t xml:space="preserve"> </w:t>
            </w:r>
            <w:r>
              <w:rPr>
                <w:b/>
                <w:lang w:val="el-GR"/>
              </w:rPr>
              <w:t>ΚΑΙ ΦΥΣΙΚΩΝ  ΕΠΙΣΤΗΜΩΝ</w:t>
            </w:r>
            <w:r w:rsidRPr="00864A4E">
              <w:rPr>
                <w:b/>
                <w:lang w:val="el-GR"/>
              </w:rPr>
              <w:t xml:space="preserve">, </w:t>
            </w:r>
            <w:r>
              <w:rPr>
                <w:b/>
                <w:lang w:val="el-GR"/>
              </w:rPr>
              <w:t>ΤΟΜΕΑΣ ΦΥΣΙΚΗΣ</w:t>
            </w:r>
          </w:p>
          <w:p w:rsidR="00F12697" w:rsidRDefault="00864A4E" w:rsidP="00864A4E">
            <w:pPr>
              <w:jc w:val="center"/>
              <w:rPr>
                <w:lang w:val="el-GR"/>
              </w:rPr>
            </w:pPr>
            <w:r>
              <w:rPr>
                <w:b/>
                <w:lang w:val="el-GR"/>
              </w:rPr>
              <w:t>ΠΟΛΥΤΕΧΝΕΙΟΥΠΟΛΗ, 157 80  ΑΘΗΝΑ</w:t>
            </w:r>
          </w:p>
        </w:tc>
      </w:tr>
    </w:tbl>
    <w:p w:rsidR="00EB7380" w:rsidRDefault="00EB7380">
      <w:pPr>
        <w:rPr>
          <w:lang w:val="el-GR"/>
        </w:rPr>
      </w:pPr>
    </w:p>
    <w:p w:rsidR="00CB1253" w:rsidRDefault="00CB1253">
      <w:pPr>
        <w:rPr>
          <w:lang w:val="el-GR"/>
        </w:rPr>
      </w:pPr>
    </w:p>
    <w:p w:rsidR="00EB7380" w:rsidRPr="006B0284" w:rsidRDefault="00EB7380">
      <w:pPr>
        <w:jc w:val="center"/>
        <w:rPr>
          <w:b/>
          <w:sz w:val="32"/>
          <w:szCs w:val="32"/>
          <w:lang w:val="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0284">
        <w:rPr>
          <w:b/>
          <w:sz w:val="32"/>
          <w:szCs w:val="32"/>
          <w:lang w:val="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ΣΕΜΙΝΑΡΙΑ</w:t>
      </w:r>
    </w:p>
    <w:p w:rsidR="00EB7380" w:rsidRDefault="00EB7380">
      <w:pPr>
        <w:jc w:val="center"/>
        <w:rPr>
          <w:b/>
          <w:sz w:val="28"/>
          <w:lang w:val="el-GR"/>
        </w:rPr>
      </w:pPr>
      <w:r w:rsidRPr="006B0284">
        <w:rPr>
          <w:b/>
          <w:sz w:val="32"/>
          <w:szCs w:val="32"/>
          <w:lang w:val="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ΦΥΣΙΚΗΣ ΣΥΜΠΥΚΝΩΜΕΝΗΣ ΥΛΗΣ</w:t>
      </w:r>
    </w:p>
    <w:p w:rsidR="00EB7380" w:rsidRPr="00BC1D99" w:rsidRDefault="00EB7380">
      <w:pPr>
        <w:rPr>
          <w:b/>
          <w:sz w:val="28"/>
          <w:lang w:val="el-GR"/>
        </w:rPr>
      </w:pPr>
    </w:p>
    <w:p w:rsidR="00EB7380" w:rsidRDefault="003D24C7">
      <w:pPr>
        <w:jc w:val="center"/>
        <w:rPr>
          <w:sz w:val="24"/>
          <w:lang w:val="el-GR"/>
        </w:rPr>
      </w:pPr>
      <w:r>
        <w:rPr>
          <w:b/>
          <w:sz w:val="28"/>
          <w:szCs w:val="28"/>
          <w:lang w:val="el-GR"/>
        </w:rPr>
        <w:t>Τετάρτη</w:t>
      </w:r>
      <w:r w:rsidR="0050525B">
        <w:rPr>
          <w:b/>
          <w:sz w:val="28"/>
          <w:szCs w:val="28"/>
          <w:lang w:val="el-GR"/>
        </w:rPr>
        <w:t xml:space="preserve">     </w:t>
      </w:r>
      <w:r>
        <w:rPr>
          <w:b/>
          <w:sz w:val="28"/>
          <w:szCs w:val="28"/>
          <w:lang w:val="el-GR"/>
        </w:rPr>
        <w:t>9</w:t>
      </w:r>
      <w:r w:rsidR="00BC1D99">
        <w:rPr>
          <w:b/>
          <w:sz w:val="28"/>
          <w:szCs w:val="28"/>
          <w:lang w:val="el-GR"/>
        </w:rPr>
        <w:t>-</w:t>
      </w:r>
      <w:r>
        <w:rPr>
          <w:b/>
          <w:sz w:val="28"/>
          <w:szCs w:val="28"/>
          <w:lang w:val="el-GR"/>
        </w:rPr>
        <w:t>11</w:t>
      </w:r>
      <w:r w:rsidR="00EB7380">
        <w:rPr>
          <w:b/>
          <w:sz w:val="28"/>
          <w:szCs w:val="28"/>
          <w:lang w:val="el-GR"/>
        </w:rPr>
        <w:t>-201</w:t>
      </w:r>
      <w:r w:rsidR="00D739DB" w:rsidRPr="00543AE7">
        <w:rPr>
          <w:b/>
          <w:sz w:val="28"/>
          <w:szCs w:val="28"/>
          <w:lang w:val="el-GR"/>
        </w:rPr>
        <w:t>6</w:t>
      </w:r>
      <w:r w:rsidR="0050525B">
        <w:rPr>
          <w:b/>
          <w:sz w:val="28"/>
          <w:szCs w:val="28"/>
          <w:lang w:val="el-GR"/>
        </w:rPr>
        <w:tab/>
        <w:t xml:space="preserve">    1</w:t>
      </w:r>
      <w:r w:rsidR="00A4139D">
        <w:rPr>
          <w:b/>
          <w:sz w:val="28"/>
          <w:szCs w:val="28"/>
          <w:lang w:val="el-GR"/>
        </w:rPr>
        <w:t>2</w:t>
      </w:r>
      <w:r w:rsidR="00D739DB">
        <w:rPr>
          <w:b/>
          <w:sz w:val="28"/>
          <w:szCs w:val="28"/>
          <w:lang w:val="el-GR"/>
        </w:rPr>
        <w:t>:</w:t>
      </w:r>
      <w:r w:rsidR="00D739DB" w:rsidRPr="00543AE7">
        <w:rPr>
          <w:b/>
          <w:sz w:val="28"/>
          <w:szCs w:val="28"/>
          <w:lang w:val="el-GR"/>
        </w:rPr>
        <w:t>0</w:t>
      </w:r>
      <w:r w:rsidR="00EB7380">
        <w:rPr>
          <w:b/>
          <w:sz w:val="28"/>
          <w:szCs w:val="28"/>
          <w:lang w:val="el-GR"/>
        </w:rPr>
        <w:t xml:space="preserve">0 </w:t>
      </w:r>
    </w:p>
    <w:p w:rsidR="00B22F46" w:rsidRPr="00BC1D99" w:rsidRDefault="00B22F46">
      <w:pPr>
        <w:jc w:val="center"/>
        <w:rPr>
          <w:sz w:val="24"/>
          <w:lang w:val="el-GR"/>
        </w:rPr>
      </w:pPr>
    </w:p>
    <w:p w:rsidR="00EB7380" w:rsidRDefault="00EB7380">
      <w:pPr>
        <w:jc w:val="center"/>
        <w:rPr>
          <w:sz w:val="24"/>
          <w:lang w:val="el-GR"/>
        </w:rPr>
      </w:pPr>
      <w:r>
        <w:rPr>
          <w:sz w:val="24"/>
          <w:lang w:val="el-GR"/>
        </w:rPr>
        <w:t>Αίθουσα Σεμιναρίων Τομέα Φυσικής Στερεάς Κατάστασης, Πανεπιστημιούπολη,</w:t>
      </w:r>
      <w:r w:rsidR="00543AE7" w:rsidRPr="00543AE7">
        <w:rPr>
          <w:sz w:val="24"/>
          <w:lang w:val="el-GR"/>
        </w:rPr>
        <w:t xml:space="preserve"> </w:t>
      </w:r>
      <w:r>
        <w:rPr>
          <w:sz w:val="24"/>
          <w:lang w:val="el-GR"/>
        </w:rPr>
        <w:t>Ζωγράφου</w:t>
      </w:r>
    </w:p>
    <w:p w:rsidR="00B22F46" w:rsidRPr="00543AE7" w:rsidRDefault="00B22F46">
      <w:pPr>
        <w:rPr>
          <w:sz w:val="24"/>
          <w:lang w:val="el-GR"/>
        </w:rPr>
      </w:pPr>
    </w:p>
    <w:p w:rsidR="00543AE7" w:rsidRDefault="009115E9" w:rsidP="00B929F9">
      <w:pPr>
        <w:spacing w:line="276" w:lineRule="auto"/>
        <w:ind w:left="-142"/>
        <w:jc w:val="center"/>
        <w:rPr>
          <w:b/>
          <w:szCs w:val="22"/>
          <w:lang w:val="el-GR" w:bidi="en-US"/>
        </w:rPr>
      </w:pPr>
      <w:r w:rsidRPr="003D24C7">
        <w:rPr>
          <w:b/>
          <w:sz w:val="28"/>
          <w:szCs w:val="28"/>
          <w:lang w:val="el-GR" w:bidi="en-US"/>
        </w:rPr>
        <w:t xml:space="preserve">Ανάπτυξη λειτουργικών στερεών μικρο/νανοδομών με μεθόδους κατεργασίας </w:t>
      </w:r>
      <w:r w:rsidRPr="003D24C7">
        <w:rPr>
          <w:b/>
          <w:sz w:val="28"/>
          <w:szCs w:val="28"/>
          <w:lang w:bidi="en-US"/>
        </w:rPr>
        <w:t>laser</w:t>
      </w:r>
      <w:r w:rsidRPr="009115E9">
        <w:rPr>
          <w:b/>
          <w:szCs w:val="22"/>
          <w:lang w:val="el-GR" w:bidi="en-US"/>
        </w:rPr>
        <w:t xml:space="preserve"> </w:t>
      </w:r>
    </w:p>
    <w:p w:rsidR="003D24C7" w:rsidRPr="003D24C7" w:rsidRDefault="003D24C7" w:rsidP="00B929F9">
      <w:pPr>
        <w:spacing w:line="276" w:lineRule="auto"/>
        <w:ind w:left="-142"/>
        <w:jc w:val="center"/>
        <w:rPr>
          <w:b/>
          <w:szCs w:val="22"/>
          <w:lang w:val="el-GR" w:bidi="en-US"/>
        </w:rPr>
      </w:pPr>
    </w:p>
    <w:p w:rsidR="009115E9" w:rsidRPr="003D24C7" w:rsidRDefault="00C55B2C" w:rsidP="00B929F9">
      <w:pPr>
        <w:spacing w:line="276" w:lineRule="auto"/>
        <w:ind w:left="-142"/>
        <w:jc w:val="center"/>
        <w:rPr>
          <w:b/>
          <w:sz w:val="28"/>
          <w:szCs w:val="28"/>
          <w:lang w:val="el-GR" w:bidi="en-US"/>
        </w:rPr>
      </w:pPr>
      <w:r w:rsidRPr="00C55B2C">
        <w:rPr>
          <w:b/>
          <w:sz w:val="28"/>
          <w:szCs w:val="28"/>
          <w:lang w:bidi="en-US"/>
        </w:rPr>
        <w:t xml:space="preserve"> </w:t>
      </w:r>
      <w:r w:rsidRPr="00C55B2C">
        <w:rPr>
          <w:b/>
          <w:sz w:val="28"/>
          <w:szCs w:val="28"/>
          <w:lang w:val="el-GR" w:bidi="en-US"/>
        </w:rPr>
        <w:t>Δρ</w:t>
      </w:r>
      <w:r>
        <w:rPr>
          <w:b/>
          <w:sz w:val="28"/>
          <w:szCs w:val="28"/>
          <w:lang w:val="el-GR" w:bidi="en-US"/>
        </w:rPr>
        <w:t xml:space="preserve">. </w:t>
      </w:r>
      <w:r>
        <w:rPr>
          <w:b/>
          <w:szCs w:val="22"/>
          <w:lang w:val="el-GR" w:bidi="en-US"/>
        </w:rPr>
        <w:t xml:space="preserve"> </w:t>
      </w:r>
      <w:r w:rsidR="009115E9" w:rsidRPr="003D24C7">
        <w:rPr>
          <w:b/>
          <w:sz w:val="28"/>
          <w:szCs w:val="28"/>
          <w:lang w:val="el-GR" w:bidi="en-US"/>
        </w:rPr>
        <w:t>Μ. Κάνδυλα</w:t>
      </w:r>
    </w:p>
    <w:p w:rsidR="00543AE7" w:rsidRPr="003D24C7" w:rsidRDefault="009115E9" w:rsidP="009115E9">
      <w:pPr>
        <w:spacing w:line="360" w:lineRule="auto"/>
        <w:ind w:left="-142"/>
        <w:jc w:val="center"/>
        <w:rPr>
          <w:sz w:val="24"/>
          <w:szCs w:val="24"/>
          <w:lang w:val="el-GR" w:bidi="en-US"/>
        </w:rPr>
      </w:pPr>
      <w:r w:rsidRPr="003D24C7">
        <w:rPr>
          <w:sz w:val="24"/>
          <w:szCs w:val="24"/>
          <w:lang w:val="el-GR" w:bidi="en-US"/>
        </w:rPr>
        <w:t>Ινστιτούτο Θεωρητικής και Φυσικής Χημείας, Εθνικό Ίδρυμα Ερευνών, Αθήνα</w:t>
      </w:r>
    </w:p>
    <w:p w:rsidR="00543AE7" w:rsidRPr="003D24C7" w:rsidRDefault="00543AE7" w:rsidP="00543AE7">
      <w:pPr>
        <w:jc w:val="center"/>
        <w:rPr>
          <w:sz w:val="22"/>
          <w:lang w:val="el-GR"/>
        </w:rPr>
      </w:pPr>
    </w:p>
    <w:p w:rsidR="00BF1F48" w:rsidRPr="00B929F9" w:rsidRDefault="00BF1F48" w:rsidP="004270D9">
      <w:pPr>
        <w:ind w:left="142"/>
        <w:jc w:val="both"/>
        <w:rPr>
          <w:sz w:val="22"/>
          <w:szCs w:val="22"/>
          <w:lang w:val="el-GR"/>
        </w:rPr>
      </w:pPr>
      <w:r w:rsidRPr="00B929F9">
        <w:rPr>
          <w:sz w:val="22"/>
          <w:szCs w:val="22"/>
          <w:lang w:val="el-GR"/>
        </w:rPr>
        <w:t xml:space="preserve">Η ραγδαία ανάπτυξη της νανοτεχνολογίας έχει επιφέρει σημαντικές βελτιώσεις σε πολυάριθμους τομείς όπως η βιοτεχνολογία, η φαρμακευτική, η ιατρική, η επιστήμη υλικών, η ηλεκτρονική, η ενέργεια, το περιβάλλον και η επιστήμη του διαστήματος. H ανάγκη για προηγμένα υλικά και συστήματα με νέες ιδιότητες οδήγησε στην ανάπτυξη περιοδικών νανοδομών πάνω σε επιφάνειες στερεών σωμάτων, τα οποία είναι απαραίτητα για την κατασκευή πρακτικών νανοδιατάξεων και την εξάπλωση των νανοτεχνολογικών εφαρμογών. Η ακτινοβόληση πυριτίου με μεγάλο αριθμό παλμών laser μέσα σε κατάλληλο αέριο ή υγρό περιβάλλον δημιουργεί επιφάνειες καλυμμένες με ομοιόμορφες μικροακίδες ή νανοακίδες. Η κατεργασία </w:t>
      </w:r>
      <w:r w:rsidRPr="00B929F9">
        <w:rPr>
          <w:sz w:val="22"/>
          <w:szCs w:val="22"/>
        </w:rPr>
        <w:t>laser</w:t>
      </w:r>
      <w:r w:rsidRPr="00B929F9">
        <w:rPr>
          <w:sz w:val="22"/>
          <w:szCs w:val="22"/>
          <w:lang w:val="el-GR"/>
        </w:rPr>
        <w:t xml:space="preserve"> υπερτερεί έναντι των δαπανηρών και πολύπλοκων μεθόδων λιθογραφίας ως προς το κόστος και την απλότητα και προσφέρεται για μεγάλης κλίμακας εφαρμογές της νανοτεχνολογίας.</w:t>
      </w:r>
    </w:p>
    <w:p w:rsidR="00BF1F48" w:rsidRPr="00B929F9" w:rsidRDefault="00BF1F48" w:rsidP="004270D9">
      <w:pPr>
        <w:numPr>
          <w:ilvl w:val="0"/>
          <w:numId w:val="1"/>
        </w:numPr>
        <w:ind w:left="284" w:firstLine="0"/>
        <w:jc w:val="both"/>
        <w:rPr>
          <w:sz w:val="22"/>
          <w:szCs w:val="22"/>
          <w:lang w:val="el-GR"/>
        </w:rPr>
      </w:pPr>
    </w:p>
    <w:p w:rsidR="00543AE7" w:rsidRPr="00B929F9" w:rsidRDefault="00BF1F48" w:rsidP="004270D9">
      <w:pPr>
        <w:ind w:left="142"/>
        <w:jc w:val="both"/>
        <w:rPr>
          <w:sz w:val="22"/>
          <w:szCs w:val="22"/>
          <w:lang w:val="el-GR"/>
        </w:rPr>
      </w:pPr>
      <w:r w:rsidRPr="00B929F9">
        <w:rPr>
          <w:sz w:val="22"/>
          <w:szCs w:val="22"/>
          <w:lang w:val="el-GR"/>
        </w:rPr>
        <w:t xml:space="preserve">Η μικρο/νανοδομημένη επιφάνεια του πυριτίου μπορεί να χρησιμοποιηθεί για την ανάπτυξη καινοτόμων ηλεκτρονικών και φωτονικών διατάξεων με προηγμένες ιδιότητες. </w:t>
      </w:r>
      <w:r w:rsidRPr="00B929F9">
        <w:rPr>
          <w:sz w:val="22"/>
          <w:szCs w:val="22"/>
          <w:lang w:val="el-GR" w:bidi="en-US"/>
        </w:rPr>
        <w:t xml:space="preserve">Επίστρωση των ακίδων πυριτίου με λεπτά ημιαγώγιμα υμένια οδηγεί σε ηλεκτρονικές ετεροδιόδους μεγάλης ειδικής επιφάνειας. Εναλλακτικά, επίστρωση των ακίδων με λεπτά μεταλλικά υμένια οδηγεί στην ανάπτυξη πλασμονικών υποστρωμάτων, που μπορούν να χρησιμοποιηθούν για εφαρμογές πλασμονικής οπτικής παγίδευσης ή </w:t>
      </w:r>
      <w:r w:rsidRPr="00B929F9">
        <w:rPr>
          <w:sz w:val="22"/>
          <w:szCs w:val="22"/>
          <w:lang w:bidi="en-US"/>
        </w:rPr>
        <w:t>surface</w:t>
      </w:r>
      <w:r w:rsidRPr="00B929F9">
        <w:rPr>
          <w:sz w:val="22"/>
          <w:szCs w:val="22"/>
          <w:lang w:val="el-GR" w:bidi="en-US"/>
        </w:rPr>
        <w:t>-</w:t>
      </w:r>
      <w:r w:rsidRPr="00B929F9">
        <w:rPr>
          <w:sz w:val="22"/>
          <w:szCs w:val="22"/>
          <w:lang w:bidi="en-US"/>
        </w:rPr>
        <w:t>enhanced</w:t>
      </w:r>
      <w:r w:rsidRPr="00B929F9">
        <w:rPr>
          <w:sz w:val="22"/>
          <w:szCs w:val="22"/>
          <w:lang w:val="el-GR" w:bidi="en-US"/>
        </w:rPr>
        <w:t xml:space="preserve"> </w:t>
      </w:r>
      <w:r w:rsidRPr="00B929F9">
        <w:rPr>
          <w:sz w:val="22"/>
          <w:szCs w:val="22"/>
          <w:lang w:bidi="en-US"/>
        </w:rPr>
        <w:t>Raman</w:t>
      </w:r>
      <w:r w:rsidRPr="00B929F9">
        <w:rPr>
          <w:sz w:val="22"/>
          <w:szCs w:val="22"/>
          <w:lang w:val="el-GR" w:bidi="en-US"/>
        </w:rPr>
        <w:t xml:space="preserve"> </w:t>
      </w:r>
      <w:r w:rsidRPr="00B929F9">
        <w:rPr>
          <w:sz w:val="22"/>
          <w:szCs w:val="22"/>
          <w:lang w:bidi="en-US"/>
        </w:rPr>
        <w:t>spectroscopy</w:t>
      </w:r>
      <w:r w:rsidRPr="00B929F9">
        <w:rPr>
          <w:sz w:val="22"/>
          <w:szCs w:val="22"/>
          <w:lang w:val="el-GR" w:bidi="en-US"/>
        </w:rPr>
        <w:t xml:space="preserve"> (</w:t>
      </w:r>
      <w:r w:rsidRPr="00B929F9">
        <w:rPr>
          <w:sz w:val="22"/>
          <w:szCs w:val="22"/>
          <w:lang w:bidi="en-US"/>
        </w:rPr>
        <w:t>SERS</w:t>
      </w:r>
      <w:r w:rsidRPr="00B929F9">
        <w:rPr>
          <w:sz w:val="22"/>
          <w:szCs w:val="22"/>
          <w:lang w:val="el-GR" w:bidi="en-US"/>
        </w:rPr>
        <w:t xml:space="preserve">). </w:t>
      </w:r>
      <w:r w:rsidRPr="00B929F9">
        <w:rPr>
          <w:sz w:val="22"/>
          <w:szCs w:val="22"/>
          <w:lang w:val="el-GR"/>
        </w:rPr>
        <w:t>Συνδυάζοντας το μικρο/νανοδομημένο πυρίτιο με δισδιάστατα υλικά, όπως το γραφένιο, αποκτούμε υβριδικά νανοϋλικά με  νέες ιδιότητες. Στην παρουσίαση αυτή θα συζητηθούν οι τελευταίες εξελίξεις στα παραπάνω ερευνητικά θέμα</w:t>
      </w:r>
      <w:r w:rsidR="004270D9" w:rsidRPr="00B929F9">
        <w:rPr>
          <w:sz w:val="22"/>
          <w:szCs w:val="22"/>
          <w:lang w:val="el-GR"/>
        </w:rPr>
        <w:t>τα και μελλοντικές κατευθύνσεις.</w:t>
      </w:r>
    </w:p>
    <w:p w:rsidR="00EB7380" w:rsidRDefault="00EB7380">
      <w:pPr>
        <w:pStyle w:val="10"/>
        <w:rPr>
          <w:b/>
          <w:lang w:val="el-GR"/>
        </w:rPr>
      </w:pPr>
      <w:r>
        <w:rPr>
          <w:b/>
          <w:lang w:val="el-GR"/>
        </w:rPr>
        <w:t>___________________________________________________________________</w:t>
      </w:r>
    </w:p>
    <w:p w:rsidR="00EB7380" w:rsidRDefault="00EB7380">
      <w:pPr>
        <w:jc w:val="both"/>
        <w:rPr>
          <w:lang w:val="el-GR"/>
        </w:rPr>
      </w:pPr>
      <w:r>
        <w:rPr>
          <w:b/>
          <w:lang w:val="el-GR"/>
        </w:rPr>
        <w:t>Υπεύθυνοι Οργάνωσης Σεμιναρίων:</w:t>
      </w:r>
    </w:p>
    <w:p w:rsidR="00EB7380" w:rsidRDefault="00EB7380">
      <w:pPr>
        <w:jc w:val="both"/>
        <w:rPr>
          <w:lang w:val="el-GR"/>
        </w:rPr>
      </w:pPr>
      <w:r>
        <w:rPr>
          <w:lang w:val="el-GR"/>
        </w:rPr>
        <w:t>Σ. Γλένης</w:t>
      </w:r>
      <w:r>
        <w:rPr>
          <w:lang w:val="el-GR"/>
        </w:rPr>
        <w:tab/>
      </w:r>
      <w:r>
        <w:rPr>
          <w:lang w:val="el-GR"/>
        </w:rPr>
        <w:tab/>
        <w:t>Πανεπιστήμιο Αθηνών,</w:t>
      </w:r>
      <w:r>
        <w:rPr>
          <w:lang w:val="el-GR"/>
        </w:rPr>
        <w:tab/>
        <w:t xml:space="preserve">τηλ. 2107276811           </w:t>
      </w:r>
      <w:hyperlink r:id="rId7" w:history="1">
        <w:r w:rsidR="00A4139D" w:rsidRPr="007551DC">
          <w:rPr>
            <w:rStyle w:val="Hyperlink"/>
          </w:rPr>
          <w:t>sglenis</w:t>
        </w:r>
        <w:r w:rsidR="00A4139D" w:rsidRPr="007551DC">
          <w:rPr>
            <w:rStyle w:val="Hyperlink"/>
            <w:lang w:val="el-GR"/>
          </w:rPr>
          <w:t>@</w:t>
        </w:r>
        <w:r w:rsidR="00A4139D" w:rsidRPr="007551DC">
          <w:rPr>
            <w:rStyle w:val="Hyperlink"/>
          </w:rPr>
          <w:t>phys</w:t>
        </w:r>
        <w:r w:rsidR="00A4139D" w:rsidRPr="007551DC">
          <w:rPr>
            <w:rStyle w:val="Hyperlink"/>
            <w:lang w:val="el-GR"/>
          </w:rPr>
          <w:t>.</w:t>
        </w:r>
        <w:r w:rsidR="00A4139D" w:rsidRPr="007551DC">
          <w:rPr>
            <w:rStyle w:val="Hyperlink"/>
          </w:rPr>
          <w:t>uoa</w:t>
        </w:r>
        <w:r w:rsidR="00A4139D" w:rsidRPr="007551DC">
          <w:rPr>
            <w:rStyle w:val="Hyperlink"/>
            <w:lang w:val="el-GR"/>
          </w:rPr>
          <w:t>.</w:t>
        </w:r>
        <w:r w:rsidR="00A4139D" w:rsidRPr="007551DC">
          <w:rPr>
            <w:rStyle w:val="Hyperlink"/>
          </w:rPr>
          <w:t>gr</w:t>
        </w:r>
      </w:hyperlink>
      <w:r w:rsidR="00A4139D">
        <w:rPr>
          <w:lang w:val="el-GR"/>
        </w:rPr>
        <w:t xml:space="preserve"> </w:t>
      </w:r>
    </w:p>
    <w:p w:rsidR="00864A4E" w:rsidRPr="00864A4E" w:rsidRDefault="00864A4E" w:rsidP="00864A4E">
      <w:pPr>
        <w:jc w:val="both"/>
        <w:rPr>
          <w:lang w:val="el-GR"/>
        </w:rPr>
      </w:pPr>
      <w:proofErr w:type="gramStart"/>
      <w:r>
        <w:t>B</w:t>
      </w:r>
      <w:r w:rsidRPr="004F7AC6">
        <w:rPr>
          <w:lang w:val="el-GR"/>
        </w:rPr>
        <w:t xml:space="preserve">. </w:t>
      </w:r>
      <w:r>
        <w:rPr>
          <w:lang w:val="el-GR"/>
        </w:rPr>
        <w:t>Γιαννόπαππας</w:t>
      </w:r>
      <w:r w:rsidRPr="004F7AC6">
        <w:rPr>
          <w:lang w:val="el-GR"/>
        </w:rPr>
        <w:t xml:space="preserve"> </w:t>
      </w:r>
      <w:r>
        <w:rPr>
          <w:lang w:val="el-GR"/>
        </w:rPr>
        <w:t xml:space="preserve">      </w:t>
      </w:r>
      <w:r>
        <w:rPr>
          <w:lang w:val="el-GR"/>
        </w:rPr>
        <w:tab/>
        <w:t>Ε. Μ. Π.</w:t>
      </w:r>
      <w:proofErr w:type="gramEnd"/>
      <w:r>
        <w:rPr>
          <w:lang w:val="el-GR"/>
        </w:rPr>
        <w:tab/>
      </w:r>
      <w:r>
        <w:rPr>
          <w:lang w:val="el-GR"/>
        </w:rPr>
        <w:tab/>
      </w:r>
      <w:r>
        <w:rPr>
          <w:lang w:val="el-GR"/>
        </w:rPr>
        <w:tab/>
        <w:t>τηλ. 2107721481</w:t>
      </w:r>
      <w:r w:rsidRPr="004F7AC6">
        <w:rPr>
          <w:lang w:val="el-GR"/>
        </w:rPr>
        <w:t xml:space="preserve">           </w:t>
      </w:r>
      <w:hyperlink r:id="rId8" w:history="1">
        <w:r w:rsidRPr="000A00E3">
          <w:rPr>
            <w:rStyle w:val="Hyperlink"/>
          </w:rPr>
          <w:t>vyannop</w:t>
        </w:r>
        <w:r w:rsidRPr="000A00E3">
          <w:rPr>
            <w:rStyle w:val="Hyperlink"/>
            <w:lang w:val="el-GR"/>
          </w:rPr>
          <w:t>@</w:t>
        </w:r>
        <w:r w:rsidRPr="000A00E3">
          <w:rPr>
            <w:rStyle w:val="Hyperlink"/>
          </w:rPr>
          <w:t>mail</w:t>
        </w:r>
        <w:r w:rsidRPr="000A00E3">
          <w:rPr>
            <w:rStyle w:val="Hyperlink"/>
            <w:lang w:val="el-GR"/>
          </w:rPr>
          <w:t>.</w:t>
        </w:r>
        <w:r w:rsidRPr="000A00E3">
          <w:rPr>
            <w:rStyle w:val="Hyperlink"/>
          </w:rPr>
          <w:t>ntua</w:t>
        </w:r>
        <w:r w:rsidRPr="000A00E3">
          <w:rPr>
            <w:rStyle w:val="Hyperlink"/>
            <w:lang w:val="el-GR"/>
          </w:rPr>
          <w:t>.</w:t>
        </w:r>
        <w:r w:rsidRPr="000A00E3">
          <w:rPr>
            <w:rStyle w:val="Hyperlink"/>
          </w:rPr>
          <w:t>gr</w:t>
        </w:r>
      </w:hyperlink>
      <w:r>
        <w:rPr>
          <w:lang w:val="el-GR"/>
        </w:rPr>
        <w:t xml:space="preserve"> </w:t>
      </w:r>
    </w:p>
    <w:p w:rsidR="00864A4E" w:rsidRPr="00A4139D" w:rsidRDefault="00864A4E">
      <w:pPr>
        <w:jc w:val="both"/>
        <w:rPr>
          <w:lang w:val="el-GR"/>
        </w:rPr>
      </w:pPr>
    </w:p>
    <w:sectPr w:rsidR="00864A4E" w:rsidRPr="00A413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ohit Hindi">
    <w:altName w:val="MS Gothic"/>
    <w:charset w:val="80"/>
    <w:family w:val="auto"/>
    <w:pitch w:val="default"/>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1464365"/>
    <w:multiLevelType w:val="multilevel"/>
    <w:tmpl w:val="514643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27"/>
    <w:rsid w:val="00002B07"/>
    <w:rsid w:val="00014D6C"/>
    <w:rsid w:val="0006386B"/>
    <w:rsid w:val="000E55A6"/>
    <w:rsid w:val="00121D8B"/>
    <w:rsid w:val="0014226F"/>
    <w:rsid w:val="001651CD"/>
    <w:rsid w:val="00171E69"/>
    <w:rsid w:val="001B3BD5"/>
    <w:rsid w:val="002068F9"/>
    <w:rsid w:val="002801A9"/>
    <w:rsid w:val="0031601D"/>
    <w:rsid w:val="003A042F"/>
    <w:rsid w:val="003A48CA"/>
    <w:rsid w:val="003D24C7"/>
    <w:rsid w:val="004055CF"/>
    <w:rsid w:val="004270D9"/>
    <w:rsid w:val="004A3E9F"/>
    <w:rsid w:val="0050525B"/>
    <w:rsid w:val="00536B49"/>
    <w:rsid w:val="00543AE7"/>
    <w:rsid w:val="005C3A2B"/>
    <w:rsid w:val="006042B1"/>
    <w:rsid w:val="0064750C"/>
    <w:rsid w:val="00673155"/>
    <w:rsid w:val="00677E07"/>
    <w:rsid w:val="0069192E"/>
    <w:rsid w:val="006B0284"/>
    <w:rsid w:val="006E4C0F"/>
    <w:rsid w:val="00717E85"/>
    <w:rsid w:val="00751575"/>
    <w:rsid w:val="0083272C"/>
    <w:rsid w:val="008553DC"/>
    <w:rsid w:val="00864A4E"/>
    <w:rsid w:val="00865A9C"/>
    <w:rsid w:val="00897A27"/>
    <w:rsid w:val="008B7B84"/>
    <w:rsid w:val="009115E9"/>
    <w:rsid w:val="009227D5"/>
    <w:rsid w:val="00977E3D"/>
    <w:rsid w:val="00A4139D"/>
    <w:rsid w:val="00A94A69"/>
    <w:rsid w:val="00B22F46"/>
    <w:rsid w:val="00B409F6"/>
    <w:rsid w:val="00B929F9"/>
    <w:rsid w:val="00BC1D99"/>
    <w:rsid w:val="00BF1F48"/>
    <w:rsid w:val="00C069FD"/>
    <w:rsid w:val="00C14AE0"/>
    <w:rsid w:val="00C55B2C"/>
    <w:rsid w:val="00CB1253"/>
    <w:rsid w:val="00D558A9"/>
    <w:rsid w:val="00D739DB"/>
    <w:rsid w:val="00DC7E2E"/>
    <w:rsid w:val="00E27553"/>
    <w:rsid w:val="00E75036"/>
    <w:rsid w:val="00EB7380"/>
    <w:rsid w:val="00F12697"/>
    <w:rsid w:val="00F31B7E"/>
    <w:rsid w:val="00F5024D"/>
    <w:rsid w:val="00F50A6F"/>
    <w:rsid w:val="00FD3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zh-CN"/>
    </w:rPr>
  </w:style>
  <w:style w:type="paragraph" w:styleId="Heading1">
    <w:name w:val="heading 1"/>
    <w:basedOn w:val="Normal"/>
    <w:next w:val="Normal"/>
    <w:qFormat/>
    <w:pPr>
      <w:keepNext/>
      <w:numPr>
        <w:numId w:val="1"/>
      </w:numPr>
      <w:jc w:val="both"/>
      <w:outlineLvl w:val="0"/>
    </w:pPr>
    <w:rPr>
      <w:b/>
      <w:sz w:val="32"/>
    </w:rPr>
  </w:style>
  <w:style w:type="paragraph" w:styleId="Heading2">
    <w:name w:val="heading 2"/>
    <w:basedOn w:val="Normal"/>
    <w:next w:val="Normal"/>
    <w:qFormat/>
    <w:pPr>
      <w:keepNext/>
      <w:numPr>
        <w:ilvl w:val="1"/>
        <w:numId w:val="1"/>
      </w:numPr>
      <w:spacing w:line="360" w:lineRule="auto"/>
      <w:ind w:left="-426" w:right="-483" w:firstLine="0"/>
      <w:jc w:val="center"/>
      <w:outlineLvl w:val="1"/>
    </w:pPr>
    <w:rPr>
      <w:sz w:val="24"/>
      <w:lang w:val="el-GR"/>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lang w:val="el-GR"/>
    </w:rPr>
  </w:style>
  <w:style w:type="paragraph" w:styleId="Heading5">
    <w:name w:val="heading 5"/>
    <w:basedOn w:val="Normal"/>
    <w:next w:val="Normal"/>
    <w:qFormat/>
    <w:pPr>
      <w:keepNext/>
      <w:numPr>
        <w:ilvl w:val="4"/>
        <w:numId w:val="1"/>
      </w:numPr>
      <w:jc w:val="center"/>
      <w:outlineLvl w:val="4"/>
    </w:pPr>
    <w:rPr>
      <w:b/>
      <w:sz w:val="28"/>
      <w:lang w:val="el-GR"/>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style>
  <w:style w:type="character" w:customStyle="1" w:styleId="-HTMLChar">
    <w:name w:val="Προ-διαμορφωμένο HTML Char"/>
    <w:uiPriority w:val="99"/>
    <w:rPr>
      <w:rFonts w:ascii="Courier New" w:hAnsi="Courier New" w:cs="Courier New"/>
      <w:color w:val="58595B"/>
    </w:rPr>
  </w:style>
  <w:style w:type="paragraph" w:customStyle="1" w:styleId="Heading">
    <w:name w:val="Heading"/>
    <w:basedOn w:val="Normal"/>
    <w:next w:val="BodyText"/>
    <w:pPr>
      <w:jc w:val="center"/>
    </w:pPr>
    <w:rPr>
      <w:b/>
      <w:sz w:val="24"/>
    </w:rPr>
  </w:style>
  <w:style w:type="paragraph" w:styleId="BodyText">
    <w:name w:val="Body Text"/>
    <w:basedOn w:val="Normal"/>
    <w:rPr>
      <w:b/>
      <w:sz w:val="24"/>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Subtitle">
    <w:name w:val="Subtitle"/>
    <w:basedOn w:val="Normal"/>
    <w:next w:val="BodyText"/>
    <w:qFormat/>
    <w:pPr>
      <w:jc w:val="both"/>
    </w:pPr>
    <w:rPr>
      <w:b/>
      <w:sz w:val="24"/>
    </w:rPr>
  </w:style>
  <w:style w:type="paragraph" w:styleId="BodyTextIndent">
    <w:name w:val="Body Text Indent"/>
    <w:basedOn w:val="Normal"/>
    <w:pPr>
      <w:spacing w:after="120"/>
      <w:ind w:left="283"/>
    </w:pPr>
  </w:style>
  <w:style w:type="paragraph" w:customStyle="1" w:styleId="10">
    <w:name w:val="Απλό κείμενο1"/>
    <w:basedOn w:val="Normal"/>
    <w:rPr>
      <w:rFonts w:ascii="Courier New" w:hAnsi="Courier New" w:cs="Courier New"/>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58595B"/>
      <w:lang w:val="el-GR"/>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A41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zh-CN"/>
    </w:rPr>
  </w:style>
  <w:style w:type="paragraph" w:styleId="Heading1">
    <w:name w:val="heading 1"/>
    <w:basedOn w:val="Normal"/>
    <w:next w:val="Normal"/>
    <w:qFormat/>
    <w:pPr>
      <w:keepNext/>
      <w:numPr>
        <w:numId w:val="1"/>
      </w:numPr>
      <w:jc w:val="both"/>
      <w:outlineLvl w:val="0"/>
    </w:pPr>
    <w:rPr>
      <w:b/>
      <w:sz w:val="32"/>
    </w:rPr>
  </w:style>
  <w:style w:type="paragraph" w:styleId="Heading2">
    <w:name w:val="heading 2"/>
    <w:basedOn w:val="Normal"/>
    <w:next w:val="Normal"/>
    <w:qFormat/>
    <w:pPr>
      <w:keepNext/>
      <w:numPr>
        <w:ilvl w:val="1"/>
        <w:numId w:val="1"/>
      </w:numPr>
      <w:spacing w:line="360" w:lineRule="auto"/>
      <w:ind w:left="-426" w:right="-483" w:firstLine="0"/>
      <w:jc w:val="center"/>
      <w:outlineLvl w:val="1"/>
    </w:pPr>
    <w:rPr>
      <w:sz w:val="24"/>
      <w:lang w:val="el-GR"/>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lang w:val="el-GR"/>
    </w:rPr>
  </w:style>
  <w:style w:type="paragraph" w:styleId="Heading5">
    <w:name w:val="heading 5"/>
    <w:basedOn w:val="Normal"/>
    <w:next w:val="Normal"/>
    <w:qFormat/>
    <w:pPr>
      <w:keepNext/>
      <w:numPr>
        <w:ilvl w:val="4"/>
        <w:numId w:val="1"/>
      </w:numPr>
      <w:jc w:val="center"/>
      <w:outlineLvl w:val="4"/>
    </w:pPr>
    <w:rPr>
      <w:b/>
      <w:sz w:val="28"/>
      <w:lang w:val="el-GR"/>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style>
  <w:style w:type="character" w:customStyle="1" w:styleId="-HTMLChar">
    <w:name w:val="Προ-διαμορφωμένο HTML Char"/>
    <w:uiPriority w:val="99"/>
    <w:rPr>
      <w:rFonts w:ascii="Courier New" w:hAnsi="Courier New" w:cs="Courier New"/>
      <w:color w:val="58595B"/>
    </w:rPr>
  </w:style>
  <w:style w:type="paragraph" w:customStyle="1" w:styleId="Heading">
    <w:name w:val="Heading"/>
    <w:basedOn w:val="Normal"/>
    <w:next w:val="BodyText"/>
    <w:pPr>
      <w:jc w:val="center"/>
    </w:pPr>
    <w:rPr>
      <w:b/>
      <w:sz w:val="24"/>
    </w:rPr>
  </w:style>
  <w:style w:type="paragraph" w:styleId="BodyText">
    <w:name w:val="Body Text"/>
    <w:basedOn w:val="Normal"/>
    <w:rPr>
      <w:b/>
      <w:sz w:val="24"/>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Subtitle">
    <w:name w:val="Subtitle"/>
    <w:basedOn w:val="Normal"/>
    <w:next w:val="BodyText"/>
    <w:qFormat/>
    <w:pPr>
      <w:jc w:val="both"/>
    </w:pPr>
    <w:rPr>
      <w:b/>
      <w:sz w:val="24"/>
    </w:rPr>
  </w:style>
  <w:style w:type="paragraph" w:styleId="BodyTextIndent">
    <w:name w:val="Body Text Indent"/>
    <w:basedOn w:val="Normal"/>
    <w:pPr>
      <w:spacing w:after="120"/>
      <w:ind w:left="283"/>
    </w:pPr>
  </w:style>
  <w:style w:type="paragraph" w:customStyle="1" w:styleId="10">
    <w:name w:val="Απλό κείμενο1"/>
    <w:basedOn w:val="Normal"/>
    <w:rPr>
      <w:rFonts w:ascii="Courier New" w:hAnsi="Courier New" w:cs="Courier New"/>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58595B"/>
      <w:lang w:val="el-GR"/>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A41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yannop@mail.ntua.gr" TargetMode="External"/><Relationship Id="rId3" Type="http://schemas.openxmlformats.org/officeDocument/2006/relationships/styles" Target="styles.xml"/><Relationship Id="rId7" Type="http://schemas.openxmlformats.org/officeDocument/2006/relationships/hyperlink" Target="mailto:sglenis@phys.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F208F7-951D-4930-ACCF-1061602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2133</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What Can We Learn From the Use of High Pressure in Solid State Physics</vt:lpstr>
      <vt:lpstr>What Can We Learn From the Use of High Pressure in Solid State Physics</vt:lpstr>
    </vt:vector>
  </TitlesOfParts>
  <Company>Hewlett-Packard Company</Company>
  <LinksUpToDate>false</LinksUpToDate>
  <CharactersWithSpaces>2523</CharactersWithSpaces>
  <SharedDoc>false</SharedDoc>
  <HLinks>
    <vt:vector size="12" baseType="variant">
      <vt:variant>
        <vt:i4>3342410</vt:i4>
      </vt:variant>
      <vt:variant>
        <vt:i4>3</vt:i4>
      </vt:variant>
      <vt:variant>
        <vt:i4>0</vt:i4>
      </vt:variant>
      <vt:variant>
        <vt:i4>5</vt:i4>
      </vt:variant>
      <vt:variant>
        <vt:lpwstr>mailto:vyannop@mail.ntua.gr</vt:lpwstr>
      </vt:variant>
      <vt:variant>
        <vt:lpwstr/>
      </vt:variant>
      <vt:variant>
        <vt:i4>7602185</vt:i4>
      </vt:variant>
      <vt:variant>
        <vt:i4>0</vt:i4>
      </vt:variant>
      <vt:variant>
        <vt:i4>0</vt:i4>
      </vt:variant>
      <vt:variant>
        <vt:i4>5</vt:i4>
      </vt:variant>
      <vt:variant>
        <vt:lpwstr>mailto:sglenis@phys.uoa.gr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We Learn From the Use of High Pressure in Solid State Physics</dc:title>
  <dc:creator>hochheimer</dc:creator>
  <cp:lastModifiedBy>Fotini</cp:lastModifiedBy>
  <cp:revision>2</cp:revision>
  <cp:lastPrinted>2016-05-19T14:58:00Z</cp:lastPrinted>
  <dcterms:created xsi:type="dcterms:W3CDTF">2016-10-31T21:07:00Z</dcterms:created>
  <dcterms:modified xsi:type="dcterms:W3CDTF">2016-10-31T21:07:00Z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1691979424</vt:i4>
  </property>
  <property fmtid="{D5CDD505-2E9C-101B-9397-08002B2CF9AE}" pid="3" name="_AuthorEmail">
    <vt:lpwstr>gak@vergina.eng.auth.gr</vt:lpwstr>
  </property>
  <property fmtid="{D5CDD505-2E9C-101B-9397-08002B2CF9AE}" pid="4" name="_AuthorEmailDisplayName">
    <vt:lpwstr>G. A. Kourouklis</vt:lpwstr>
  </property>
  <property fmtid="{D5CDD505-2E9C-101B-9397-08002B2CF9AE}" pid="5" name="_ReviewingToolsShownOnce">
    <vt:lpwstr/>
  </property>
</Properties>
</file>